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FF" w:rsidRDefault="000C20FF">
      <w:pPr>
        <w:rPr>
          <w:b/>
        </w:rPr>
      </w:pPr>
      <w:r>
        <w:rPr>
          <w:b/>
        </w:rPr>
        <w:t>Chapter 3 Study Guide</w:t>
      </w:r>
    </w:p>
    <w:p w:rsidR="000C20FF" w:rsidRDefault="000C20FF">
      <w:r>
        <w:t>Separation of powers &amp; location of example</w:t>
      </w:r>
    </w:p>
    <w:p w:rsidR="000C20FF" w:rsidRDefault="000C20FF">
      <w:r>
        <w:t>Checks and balances from one branch to another</w:t>
      </w:r>
    </w:p>
    <w:p w:rsidR="000C20FF" w:rsidRDefault="000C20FF">
      <w:r>
        <w:t>Amendments</w:t>
      </w:r>
    </w:p>
    <w:p w:rsidR="000C20FF" w:rsidRDefault="000C20FF">
      <w:r>
        <w:t>Popular sovereignty &amp; location of example</w:t>
      </w:r>
    </w:p>
    <w:p w:rsidR="000C20FF" w:rsidRDefault="000C20FF">
      <w:r>
        <w:t>Bill of Rights</w:t>
      </w:r>
    </w:p>
    <w:p w:rsidR="000C20FF" w:rsidRDefault="000C20FF">
      <w:r>
        <w:t>Federalism &amp; example</w:t>
      </w:r>
    </w:p>
    <w:p w:rsidR="000C20FF" w:rsidRDefault="000C20FF">
      <w:r>
        <w:t>Responsibilities of national government to state</w:t>
      </w:r>
    </w:p>
    <w:p w:rsidR="000C20FF" w:rsidRPr="000C20FF" w:rsidRDefault="000C20FF"/>
    <w:p w:rsidR="00ED2F40" w:rsidRDefault="00522490">
      <w:r w:rsidRPr="00522490">
        <w:rPr>
          <w:b/>
        </w:rPr>
        <w:t>Chapter 4 Study Guide</w:t>
      </w:r>
      <w:r w:rsidRPr="00522490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522490" w:rsidRDefault="00522490">
      <w:r>
        <w:t>Federalism</w:t>
      </w:r>
    </w:p>
    <w:p w:rsidR="00522490" w:rsidRDefault="00522490">
      <w:r>
        <w:t>Delegated Powers</w:t>
      </w:r>
    </w:p>
    <w:p w:rsidR="00522490" w:rsidRDefault="00522490">
      <w:r>
        <w:t>Expressed Powers</w:t>
      </w:r>
    </w:p>
    <w:p w:rsidR="00522490" w:rsidRDefault="00522490">
      <w:r>
        <w:t>Implied Powers</w:t>
      </w:r>
    </w:p>
    <w:p w:rsidR="000C20FF" w:rsidRDefault="000C20FF">
      <w:r>
        <w:t>Elastic clause</w:t>
      </w:r>
    </w:p>
    <w:p w:rsidR="000C20FF" w:rsidRDefault="000C20FF">
      <w:r>
        <w:t>Necessary and Proper Clause</w:t>
      </w:r>
    </w:p>
    <w:p w:rsidR="000C20FF" w:rsidRDefault="000C20FF">
      <w:r>
        <w:t>What is needed for implied powers to exist?</w:t>
      </w:r>
    </w:p>
    <w:p w:rsidR="00522490" w:rsidRDefault="00522490">
      <w:r>
        <w:t xml:space="preserve">Inherent Powers </w:t>
      </w:r>
    </w:p>
    <w:p w:rsidR="00522490" w:rsidRDefault="00522490">
      <w:r>
        <w:t>Reserved Powers</w:t>
      </w:r>
    </w:p>
    <w:p w:rsidR="00522490" w:rsidRDefault="00522490">
      <w:r>
        <w:t>Concurrent Powers</w:t>
      </w:r>
    </w:p>
    <w:p w:rsidR="000C20FF" w:rsidRDefault="000C20FF">
      <w:r>
        <w:t>Examples of powers</w:t>
      </w:r>
    </w:p>
    <w:p w:rsidR="000C20FF" w:rsidRDefault="000C20FF">
      <w:r>
        <w:t>What powers do state governments not possess?</w:t>
      </w:r>
    </w:p>
    <w:p w:rsidR="000C20FF" w:rsidRDefault="000C20FF">
      <w:r>
        <w:t>Why do state governments not possess the same powers as the national government?</w:t>
      </w:r>
    </w:p>
    <w:p w:rsidR="000C20FF" w:rsidRDefault="000C20FF">
      <w:r>
        <w:t>Enabling Act</w:t>
      </w:r>
    </w:p>
    <w:p w:rsidR="000C20FF" w:rsidRDefault="000C20FF">
      <w:r>
        <w:t>Block grants</w:t>
      </w:r>
    </w:p>
    <w:p w:rsidR="000C20FF" w:rsidRDefault="000C20FF">
      <w:r>
        <w:lastRenderedPageBreak/>
        <w:t>Revenue sharing</w:t>
      </w:r>
    </w:p>
    <w:p w:rsidR="000C20FF" w:rsidRDefault="000C20FF">
      <w:r>
        <w:t>Categorical grants</w:t>
      </w:r>
    </w:p>
    <w:p w:rsidR="000C20FF" w:rsidRDefault="000C20FF">
      <w:r>
        <w:t>Project grants</w:t>
      </w:r>
    </w:p>
    <w:p w:rsidR="000C20FF" w:rsidRDefault="000C20FF">
      <w:r>
        <w:t>Interstate compacts</w:t>
      </w:r>
    </w:p>
    <w:p w:rsidR="000C20FF" w:rsidRDefault="000C20FF">
      <w:r>
        <w:t>Full Faith and Credit Clause</w:t>
      </w:r>
    </w:p>
    <w:p w:rsidR="000C20FF" w:rsidRDefault="000C20FF">
      <w:r>
        <w:t>Extradition</w:t>
      </w:r>
    </w:p>
    <w:p w:rsidR="000C20FF" w:rsidRDefault="000C20FF">
      <w:r>
        <w:t>Preferential treatment by states</w:t>
      </w:r>
    </w:p>
    <w:p w:rsidR="00522490" w:rsidRDefault="00522490">
      <w:pPr>
        <w:rPr>
          <w:i/>
        </w:rPr>
      </w:pPr>
      <w:r>
        <w:rPr>
          <w:i/>
        </w:rPr>
        <w:t>McCulloch v. Maryland</w:t>
      </w:r>
    </w:p>
    <w:p w:rsidR="00522490" w:rsidRDefault="00522490"/>
    <w:p w:rsidR="00522490" w:rsidRDefault="00522490">
      <w:r>
        <w:t>What does it mean to say that our Constitution is the “Supreme Law of the Land?”</w:t>
      </w:r>
    </w:p>
    <w:p w:rsidR="00522490" w:rsidRDefault="00522490"/>
    <w:p w:rsidR="00522490" w:rsidRDefault="00522490"/>
    <w:p w:rsidR="00522490" w:rsidRDefault="00522490">
      <w:r>
        <w:t>If a state law is in violation of a federal law, which law do you have to follow? Explain.</w:t>
      </w:r>
    </w:p>
    <w:p w:rsidR="00522490" w:rsidRDefault="00522490"/>
    <w:p w:rsidR="00522490" w:rsidRDefault="00522490"/>
    <w:p w:rsidR="00522490" w:rsidRPr="00522490" w:rsidRDefault="00522490">
      <w:r w:rsidRPr="00522490">
        <w:t>Do you believe that America’s federal system works well?  Give an example from our case studies as to why you believe it works well, or why it doesn’t.</w:t>
      </w:r>
    </w:p>
    <w:sectPr w:rsidR="00522490" w:rsidRPr="00522490" w:rsidSect="000C20F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FF" w:rsidRDefault="000C20FF" w:rsidP="000C20FF">
      <w:pPr>
        <w:spacing w:after="0" w:line="240" w:lineRule="auto"/>
      </w:pPr>
      <w:r>
        <w:separator/>
      </w:r>
    </w:p>
  </w:endnote>
  <w:endnote w:type="continuationSeparator" w:id="0">
    <w:p w:rsidR="000C20FF" w:rsidRDefault="000C20FF" w:rsidP="000C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FF" w:rsidRDefault="000C20FF" w:rsidP="000C20FF">
      <w:pPr>
        <w:spacing w:after="0" w:line="240" w:lineRule="auto"/>
      </w:pPr>
      <w:r>
        <w:separator/>
      </w:r>
    </w:p>
  </w:footnote>
  <w:footnote w:type="continuationSeparator" w:id="0">
    <w:p w:rsidR="000C20FF" w:rsidRDefault="000C20FF" w:rsidP="000C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FF" w:rsidRDefault="000C20FF" w:rsidP="000C20FF">
    <w:pPr>
      <w:pStyle w:val="Header"/>
      <w:jc w:val="center"/>
    </w:pPr>
    <w:r>
      <w:t>Chapter 3 &amp; 4 Study Guide</w:t>
    </w:r>
  </w:p>
  <w:p w:rsidR="000C20FF" w:rsidRDefault="000C20FF" w:rsidP="000C20F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490"/>
    <w:rsid w:val="000C20FF"/>
    <w:rsid w:val="00250826"/>
    <w:rsid w:val="00522490"/>
    <w:rsid w:val="00884910"/>
    <w:rsid w:val="00ED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FF"/>
  </w:style>
  <w:style w:type="paragraph" w:styleId="Footer">
    <w:name w:val="footer"/>
    <w:basedOn w:val="Normal"/>
    <w:link w:val="FooterChar"/>
    <w:uiPriority w:val="99"/>
    <w:semiHidden/>
    <w:unhideWhenUsed/>
    <w:rsid w:val="000C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Windows User</cp:lastModifiedBy>
  <cp:revision>2</cp:revision>
  <cp:lastPrinted>2014-10-07T19:45:00Z</cp:lastPrinted>
  <dcterms:created xsi:type="dcterms:W3CDTF">2010-10-07T10:55:00Z</dcterms:created>
  <dcterms:modified xsi:type="dcterms:W3CDTF">2014-10-08T23:34:00Z</dcterms:modified>
</cp:coreProperties>
</file>